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6A" w:rsidRDefault="00B82869" w:rsidP="00772C6A">
      <w:pPr>
        <w:pStyle w:val="ConsPlusTitle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82550</wp:posOffset>
            </wp:positionV>
            <wp:extent cx="609600" cy="7620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Pr="00E6011D" w:rsidRDefault="00772C6A" w:rsidP="00AA7249">
      <w:pPr>
        <w:pStyle w:val="ConsPlusTitle"/>
        <w:jc w:val="center"/>
        <w:rPr>
          <w:sz w:val="28"/>
          <w:szCs w:val="28"/>
        </w:rPr>
      </w:pPr>
      <w:r w:rsidRPr="00E6011D">
        <w:rPr>
          <w:sz w:val="28"/>
          <w:szCs w:val="28"/>
        </w:rPr>
        <w:t xml:space="preserve">СОВЕТ ДЕПУТАТОВ </w:t>
      </w:r>
      <w:r w:rsidR="00AA7249">
        <w:rPr>
          <w:sz w:val="28"/>
          <w:szCs w:val="28"/>
        </w:rPr>
        <w:t>НОВОУКРАИНСКОГО</w:t>
      </w:r>
      <w:r w:rsidRPr="00E6011D">
        <w:rPr>
          <w:sz w:val="28"/>
          <w:szCs w:val="28"/>
        </w:rPr>
        <w:t xml:space="preserve"> СЕЛЬСКОГО ПОСЕЛЕНИЯ</w:t>
      </w:r>
      <w:r w:rsidR="00AA7249">
        <w:rPr>
          <w:sz w:val="28"/>
          <w:szCs w:val="28"/>
        </w:rPr>
        <w:t xml:space="preserve"> </w:t>
      </w:r>
      <w:r w:rsidRPr="00E6011D">
        <w:rPr>
          <w:sz w:val="28"/>
          <w:szCs w:val="28"/>
        </w:rPr>
        <w:t>ЧЕСМЕНСКОГО МУНИЦИПАЛЬНОГО РАЙОНА</w:t>
      </w:r>
    </w:p>
    <w:p w:rsidR="00772C6A" w:rsidRPr="00E6011D" w:rsidRDefault="00772C6A" w:rsidP="00772C6A">
      <w:pPr>
        <w:pStyle w:val="ConsPlusTitle"/>
        <w:jc w:val="center"/>
        <w:rPr>
          <w:sz w:val="28"/>
          <w:szCs w:val="28"/>
        </w:rPr>
      </w:pPr>
      <w:r w:rsidRPr="00E6011D">
        <w:rPr>
          <w:sz w:val="28"/>
          <w:szCs w:val="28"/>
        </w:rPr>
        <w:t>ЧЕЛЯБИНСКОЙ ОБЛАСТИ</w:t>
      </w:r>
    </w:p>
    <w:p w:rsidR="00772C6A" w:rsidRDefault="00772C6A" w:rsidP="00772C6A">
      <w:pPr>
        <w:pStyle w:val="ConsPlusTitle"/>
        <w:jc w:val="center"/>
        <w:outlineLvl w:val="0"/>
        <w:rPr>
          <w:sz w:val="20"/>
          <w:szCs w:val="20"/>
        </w:rPr>
      </w:pPr>
    </w:p>
    <w:p w:rsidR="00772C6A" w:rsidRDefault="00772C6A" w:rsidP="00772C6A">
      <w:pPr>
        <w:pStyle w:val="ConsPlusTitle"/>
        <w:jc w:val="center"/>
        <w:rPr>
          <w:sz w:val="28"/>
          <w:szCs w:val="28"/>
        </w:rPr>
      </w:pPr>
      <w:r w:rsidRPr="00E6011D">
        <w:rPr>
          <w:sz w:val="28"/>
          <w:szCs w:val="28"/>
        </w:rPr>
        <w:t>РЕШЕНИЕ</w:t>
      </w:r>
    </w:p>
    <w:p w:rsidR="00772C6A" w:rsidRPr="00EB1CB6" w:rsidRDefault="00772C6A" w:rsidP="00772C6A">
      <w:pPr>
        <w:pStyle w:val="ConsPlusTitle"/>
        <w:rPr>
          <w:b w:val="0"/>
          <w:sz w:val="26"/>
          <w:szCs w:val="26"/>
        </w:rPr>
      </w:pPr>
      <w:r w:rsidRPr="00EB1CB6">
        <w:rPr>
          <w:b w:val="0"/>
          <w:sz w:val="26"/>
          <w:szCs w:val="26"/>
        </w:rPr>
        <w:t xml:space="preserve">от </w:t>
      </w:r>
      <w:r w:rsidR="00494167">
        <w:rPr>
          <w:b w:val="0"/>
          <w:sz w:val="26"/>
          <w:szCs w:val="26"/>
        </w:rPr>
        <w:t>21</w:t>
      </w:r>
      <w:r w:rsidR="00AA7249">
        <w:rPr>
          <w:b w:val="0"/>
          <w:sz w:val="26"/>
          <w:szCs w:val="26"/>
        </w:rPr>
        <w:t xml:space="preserve"> </w:t>
      </w:r>
      <w:r w:rsidR="00494167">
        <w:rPr>
          <w:b w:val="0"/>
          <w:sz w:val="26"/>
          <w:szCs w:val="26"/>
        </w:rPr>
        <w:t>января</w:t>
      </w:r>
      <w:r w:rsidRPr="00EB1CB6">
        <w:rPr>
          <w:b w:val="0"/>
          <w:sz w:val="26"/>
          <w:szCs w:val="26"/>
        </w:rPr>
        <w:t xml:space="preserve">  201</w:t>
      </w:r>
      <w:r w:rsidR="00494167">
        <w:rPr>
          <w:b w:val="0"/>
          <w:sz w:val="26"/>
          <w:szCs w:val="26"/>
        </w:rPr>
        <w:t>6</w:t>
      </w:r>
      <w:r w:rsidRPr="00EB1CB6">
        <w:rPr>
          <w:b w:val="0"/>
          <w:sz w:val="26"/>
          <w:szCs w:val="26"/>
        </w:rPr>
        <w:t xml:space="preserve"> г.                                                                </w:t>
      </w:r>
      <w:r w:rsidR="00AA7249">
        <w:rPr>
          <w:b w:val="0"/>
          <w:sz w:val="26"/>
          <w:szCs w:val="26"/>
        </w:rPr>
        <w:t xml:space="preserve">                          </w:t>
      </w:r>
      <w:r w:rsidRPr="00EB1CB6">
        <w:rPr>
          <w:b w:val="0"/>
          <w:sz w:val="26"/>
          <w:szCs w:val="26"/>
        </w:rPr>
        <w:t xml:space="preserve">№  </w:t>
      </w:r>
      <w:r w:rsidR="00494167">
        <w:rPr>
          <w:b w:val="0"/>
          <w:sz w:val="26"/>
          <w:szCs w:val="26"/>
        </w:rPr>
        <w:t>01</w:t>
      </w:r>
    </w:p>
    <w:p w:rsidR="00772C6A" w:rsidRPr="00EB1CB6" w:rsidRDefault="00772C6A" w:rsidP="00772C6A">
      <w:pPr>
        <w:pStyle w:val="ConsPlusTitle"/>
        <w:jc w:val="center"/>
        <w:rPr>
          <w:b w:val="0"/>
          <w:sz w:val="26"/>
          <w:szCs w:val="26"/>
        </w:rPr>
      </w:pPr>
    </w:p>
    <w:p w:rsidR="00772C6A" w:rsidRDefault="00772C6A" w:rsidP="00A11384">
      <w:pPr>
        <w:pStyle w:val="ConsPlusTitle"/>
        <w:ind w:right="4959"/>
        <w:rPr>
          <w:b w:val="0"/>
          <w:sz w:val="26"/>
          <w:szCs w:val="26"/>
        </w:rPr>
      </w:pPr>
      <w:r w:rsidRPr="00EB1CB6">
        <w:rPr>
          <w:b w:val="0"/>
          <w:sz w:val="26"/>
          <w:szCs w:val="26"/>
        </w:rPr>
        <w:t>О</w:t>
      </w:r>
      <w:r w:rsidR="00EB1CB6" w:rsidRPr="00EB1CB6">
        <w:rPr>
          <w:b w:val="0"/>
          <w:sz w:val="26"/>
          <w:szCs w:val="26"/>
        </w:rPr>
        <w:t xml:space="preserve"> внесении изменений в Решение Совета депутатов </w:t>
      </w:r>
      <w:r w:rsidR="00AA7249">
        <w:rPr>
          <w:b w:val="0"/>
          <w:sz w:val="26"/>
          <w:szCs w:val="26"/>
        </w:rPr>
        <w:t>Новоукраинского</w:t>
      </w:r>
      <w:r w:rsidR="00A11384">
        <w:rPr>
          <w:b w:val="0"/>
          <w:sz w:val="26"/>
          <w:szCs w:val="26"/>
        </w:rPr>
        <w:t xml:space="preserve"> сельского поселения Чесменского муниципального района Челябинской области</w:t>
      </w:r>
      <w:r w:rsidR="00AA7249">
        <w:rPr>
          <w:b w:val="0"/>
          <w:sz w:val="26"/>
          <w:szCs w:val="26"/>
        </w:rPr>
        <w:t xml:space="preserve"> </w:t>
      </w:r>
      <w:r w:rsidR="00A11384">
        <w:rPr>
          <w:b w:val="0"/>
          <w:sz w:val="26"/>
          <w:szCs w:val="26"/>
        </w:rPr>
        <w:t>от «</w:t>
      </w:r>
      <w:r w:rsidR="00AA7249">
        <w:rPr>
          <w:b w:val="0"/>
          <w:sz w:val="26"/>
          <w:szCs w:val="26"/>
        </w:rPr>
        <w:t>27</w:t>
      </w:r>
      <w:r w:rsidR="00A11384">
        <w:rPr>
          <w:b w:val="0"/>
          <w:sz w:val="26"/>
          <w:szCs w:val="26"/>
        </w:rPr>
        <w:t>»</w:t>
      </w:r>
      <w:r w:rsidR="00AA7249">
        <w:rPr>
          <w:b w:val="0"/>
          <w:sz w:val="26"/>
          <w:szCs w:val="26"/>
        </w:rPr>
        <w:t xml:space="preserve">ноября </w:t>
      </w:r>
      <w:r w:rsidR="00A11384">
        <w:rPr>
          <w:b w:val="0"/>
          <w:sz w:val="26"/>
          <w:szCs w:val="26"/>
        </w:rPr>
        <w:t>201</w:t>
      </w:r>
      <w:r w:rsidR="00AA7249">
        <w:rPr>
          <w:b w:val="0"/>
          <w:sz w:val="26"/>
          <w:szCs w:val="26"/>
        </w:rPr>
        <w:t xml:space="preserve">2 </w:t>
      </w:r>
      <w:r w:rsidR="00A11384">
        <w:rPr>
          <w:b w:val="0"/>
          <w:sz w:val="26"/>
          <w:szCs w:val="26"/>
        </w:rPr>
        <w:t xml:space="preserve">г. № </w:t>
      </w:r>
      <w:r w:rsidR="00AA7249">
        <w:rPr>
          <w:b w:val="0"/>
          <w:sz w:val="26"/>
          <w:szCs w:val="26"/>
        </w:rPr>
        <w:t>28</w:t>
      </w:r>
      <w:r w:rsidR="00EB1CB6" w:rsidRPr="00EB1CB6">
        <w:rPr>
          <w:b w:val="0"/>
          <w:sz w:val="26"/>
          <w:szCs w:val="26"/>
        </w:rPr>
        <w:t xml:space="preserve">«Об </w:t>
      </w:r>
      <w:r w:rsidRPr="00EB1CB6">
        <w:rPr>
          <w:b w:val="0"/>
          <w:sz w:val="26"/>
          <w:szCs w:val="26"/>
        </w:rPr>
        <w:t xml:space="preserve"> установлении земельного налога»</w:t>
      </w:r>
    </w:p>
    <w:p w:rsidR="00A11384" w:rsidRDefault="00A11384" w:rsidP="00A11384">
      <w:pPr>
        <w:pStyle w:val="ConsPlusTitle"/>
        <w:ind w:right="4959"/>
        <w:rPr>
          <w:b w:val="0"/>
          <w:sz w:val="26"/>
          <w:szCs w:val="26"/>
        </w:rPr>
      </w:pPr>
    </w:p>
    <w:p w:rsidR="00A11384" w:rsidRPr="00CD6B86" w:rsidRDefault="00A11384" w:rsidP="00A11384">
      <w:pPr>
        <w:pStyle w:val="ConsPlusTitle"/>
        <w:ind w:right="4959"/>
        <w:rPr>
          <w:sz w:val="26"/>
          <w:szCs w:val="26"/>
        </w:rPr>
      </w:pPr>
    </w:p>
    <w:p w:rsidR="00772C6A" w:rsidRPr="00CD6B86" w:rsidRDefault="00772C6A" w:rsidP="00772C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6B86">
        <w:rPr>
          <w:sz w:val="26"/>
          <w:szCs w:val="26"/>
        </w:rPr>
        <w:t xml:space="preserve">В соответствии с </w:t>
      </w:r>
      <w:r w:rsidR="00A11384">
        <w:rPr>
          <w:sz w:val="26"/>
          <w:szCs w:val="26"/>
        </w:rPr>
        <w:t>Федеральным законом</w:t>
      </w:r>
      <w:r w:rsidRPr="00CD6B86">
        <w:rPr>
          <w:sz w:val="26"/>
          <w:szCs w:val="26"/>
        </w:rPr>
        <w:t xml:space="preserve"> от </w:t>
      </w:r>
      <w:r w:rsidR="0009185D" w:rsidRPr="00CD6B86">
        <w:rPr>
          <w:sz w:val="26"/>
          <w:szCs w:val="26"/>
        </w:rPr>
        <w:t>04</w:t>
      </w:r>
      <w:r w:rsidRPr="00CD6B86">
        <w:rPr>
          <w:sz w:val="26"/>
          <w:szCs w:val="26"/>
        </w:rPr>
        <w:t xml:space="preserve"> ноября 20</w:t>
      </w:r>
      <w:r w:rsidR="0009185D" w:rsidRPr="00CD6B86">
        <w:rPr>
          <w:sz w:val="26"/>
          <w:szCs w:val="26"/>
        </w:rPr>
        <w:t>1</w:t>
      </w:r>
      <w:r w:rsidRPr="00CD6B86">
        <w:rPr>
          <w:sz w:val="26"/>
          <w:szCs w:val="26"/>
        </w:rPr>
        <w:t xml:space="preserve">4 № </w:t>
      </w:r>
      <w:r w:rsidR="0009185D" w:rsidRPr="00CD6B86">
        <w:rPr>
          <w:sz w:val="26"/>
          <w:szCs w:val="26"/>
        </w:rPr>
        <w:t>347</w:t>
      </w:r>
      <w:r w:rsidRPr="00CD6B86">
        <w:rPr>
          <w:sz w:val="26"/>
          <w:szCs w:val="26"/>
        </w:rPr>
        <w:t>-ФЗ "О внесении изменений в част</w:t>
      </w:r>
      <w:r w:rsidR="0009185D" w:rsidRPr="00CD6B86">
        <w:rPr>
          <w:sz w:val="26"/>
          <w:szCs w:val="26"/>
        </w:rPr>
        <w:t>и первую и</w:t>
      </w:r>
      <w:r w:rsidRPr="00CD6B86">
        <w:rPr>
          <w:sz w:val="26"/>
          <w:szCs w:val="26"/>
        </w:rPr>
        <w:t xml:space="preserve"> вторую Налогового </w:t>
      </w:r>
      <w:hyperlink r:id="rId6" w:history="1">
        <w:r w:rsidRPr="00CD6B86">
          <w:rPr>
            <w:sz w:val="26"/>
            <w:szCs w:val="26"/>
          </w:rPr>
          <w:t>кодекса</w:t>
        </w:r>
      </w:hyperlink>
      <w:r w:rsidRPr="00CD6B86">
        <w:rPr>
          <w:sz w:val="26"/>
          <w:szCs w:val="26"/>
        </w:rPr>
        <w:t xml:space="preserve"> Российской Федерации",</w:t>
      </w:r>
      <w:r w:rsidR="00A11384">
        <w:rPr>
          <w:sz w:val="26"/>
          <w:szCs w:val="26"/>
        </w:rPr>
        <w:t xml:space="preserve"> Федеральным законом от 23 ноября 2015 года № 320-ФЗ «О внесении изменений в часть вторую налогового кодекса Российской федерации», Уставом </w:t>
      </w:r>
      <w:r w:rsidR="00AA7249">
        <w:rPr>
          <w:sz w:val="26"/>
          <w:szCs w:val="26"/>
        </w:rPr>
        <w:t xml:space="preserve">Новоукраинского </w:t>
      </w:r>
      <w:r w:rsidR="007F0200">
        <w:rPr>
          <w:sz w:val="26"/>
          <w:szCs w:val="26"/>
        </w:rPr>
        <w:t>сельского поселения,</w:t>
      </w:r>
      <w:r w:rsidR="00A11384">
        <w:rPr>
          <w:sz w:val="26"/>
          <w:szCs w:val="26"/>
        </w:rPr>
        <w:t xml:space="preserve">   Совет депутатов </w:t>
      </w:r>
      <w:r w:rsidR="00AA7249">
        <w:rPr>
          <w:sz w:val="26"/>
          <w:szCs w:val="26"/>
        </w:rPr>
        <w:t xml:space="preserve">Новоукраинского </w:t>
      </w:r>
      <w:r w:rsidR="00A11384">
        <w:rPr>
          <w:sz w:val="26"/>
          <w:szCs w:val="26"/>
        </w:rPr>
        <w:t xml:space="preserve">сельского поселения </w:t>
      </w:r>
    </w:p>
    <w:p w:rsidR="00772C6A" w:rsidRPr="00CD6B86" w:rsidRDefault="00772C6A" w:rsidP="00772C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D6B86">
        <w:rPr>
          <w:b/>
          <w:sz w:val="26"/>
          <w:szCs w:val="26"/>
        </w:rPr>
        <w:t xml:space="preserve">                                                 РЕШАЕТ:</w:t>
      </w:r>
    </w:p>
    <w:p w:rsidR="00772C6A" w:rsidRPr="00CD6B86" w:rsidRDefault="00772C6A" w:rsidP="00772C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9C264B" w:rsidRPr="009C264B" w:rsidRDefault="00A11384" w:rsidP="009C26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Пункт 9</w:t>
      </w:r>
      <w:r w:rsidR="009C264B" w:rsidRPr="009C264B">
        <w:rPr>
          <w:sz w:val="28"/>
          <w:szCs w:val="28"/>
        </w:rPr>
        <w:t xml:space="preserve"> Реше</w:t>
      </w:r>
      <w:r>
        <w:rPr>
          <w:sz w:val="28"/>
          <w:szCs w:val="28"/>
        </w:rPr>
        <w:t xml:space="preserve">ния Совета депутатов </w:t>
      </w:r>
      <w:r w:rsidR="00AA7249">
        <w:rPr>
          <w:sz w:val="28"/>
          <w:szCs w:val="28"/>
        </w:rPr>
        <w:t>Новоукраинского</w:t>
      </w:r>
      <w:r w:rsidR="009C264B" w:rsidRPr="009C264B">
        <w:rPr>
          <w:sz w:val="28"/>
          <w:szCs w:val="28"/>
        </w:rPr>
        <w:t xml:space="preserve"> сельского поселения «Об устан</w:t>
      </w:r>
      <w:r>
        <w:rPr>
          <w:sz w:val="28"/>
          <w:szCs w:val="28"/>
        </w:rPr>
        <w:t>овлении земельного налога» от «</w:t>
      </w:r>
      <w:r w:rsidR="00AA7249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AA7249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</w:t>
      </w:r>
      <w:r w:rsidR="00AA7249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AA7249">
        <w:rPr>
          <w:sz w:val="28"/>
          <w:szCs w:val="28"/>
        </w:rPr>
        <w:t>28</w:t>
      </w:r>
      <w:r w:rsidR="009C264B" w:rsidRPr="009C264B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="00824D34">
        <w:rPr>
          <w:sz w:val="28"/>
          <w:szCs w:val="28"/>
        </w:rPr>
        <w:t xml:space="preserve"> редакции</w:t>
      </w:r>
      <w:r w:rsidR="009C264B" w:rsidRPr="009C264B">
        <w:rPr>
          <w:sz w:val="28"/>
          <w:szCs w:val="28"/>
        </w:rPr>
        <w:t>:</w:t>
      </w:r>
    </w:p>
    <w:p w:rsidR="00124D23" w:rsidRDefault="00A11384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«Налогоплательщики </w:t>
      </w:r>
      <w:r w:rsidR="00E2413D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организации</w:t>
      </w:r>
      <w:r w:rsidR="00E2413D">
        <w:rPr>
          <w:sz w:val="28"/>
          <w:szCs w:val="28"/>
        </w:rPr>
        <w:t xml:space="preserve"> уплачивают суммы авансовых платежей по налогу не позднее </w:t>
      </w:r>
      <w:r w:rsidR="00124D23">
        <w:rPr>
          <w:sz w:val="28"/>
          <w:szCs w:val="28"/>
        </w:rPr>
        <w:t>30 апреля, 31 июля,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7E7616" w:rsidRDefault="00124D23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истечении налогового периода налогоплательщики – организации уплачивают сумму налога не позднее 1 февраля года, следующего за истекшим налоговым периодом, определяемую как разница между суммой налога, исчисленной по ставкам, предусмотренным пунктом 2, и сум</w:t>
      </w:r>
      <w:r w:rsidR="00494167">
        <w:rPr>
          <w:sz w:val="28"/>
          <w:szCs w:val="28"/>
        </w:rPr>
        <w:t>мами подлежащ</w:t>
      </w:r>
      <w:r w:rsidR="00A00DE7">
        <w:rPr>
          <w:sz w:val="28"/>
          <w:szCs w:val="28"/>
        </w:rPr>
        <w:t>их уплате в течение</w:t>
      </w:r>
      <w:r>
        <w:rPr>
          <w:sz w:val="28"/>
          <w:szCs w:val="28"/>
        </w:rPr>
        <w:t xml:space="preserve"> налогового периода авансовых платежей по </w:t>
      </w:r>
      <w:r w:rsidR="00A00DE7">
        <w:rPr>
          <w:sz w:val="28"/>
          <w:szCs w:val="28"/>
        </w:rPr>
        <w:t>налогу</w:t>
      </w:r>
      <w:r w:rsidR="00A11384">
        <w:rPr>
          <w:sz w:val="28"/>
          <w:szCs w:val="28"/>
        </w:rPr>
        <w:t>»</w:t>
      </w:r>
      <w:r w:rsidR="00A00DE7">
        <w:rPr>
          <w:sz w:val="28"/>
          <w:szCs w:val="28"/>
        </w:rPr>
        <w:t>.</w:t>
      </w:r>
    </w:p>
    <w:p w:rsidR="00A00DE7" w:rsidRDefault="00F82C20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0DE7">
        <w:rPr>
          <w:sz w:val="28"/>
          <w:szCs w:val="28"/>
        </w:rPr>
        <w:t xml:space="preserve">Настоящее Решение вступает в силу </w:t>
      </w:r>
      <w:proofErr w:type="gramStart"/>
      <w:r w:rsidR="00A00DE7">
        <w:rPr>
          <w:sz w:val="28"/>
          <w:szCs w:val="28"/>
        </w:rPr>
        <w:t>с даты  подписания</w:t>
      </w:r>
      <w:proofErr w:type="gramEnd"/>
      <w:r w:rsidR="00A00DE7">
        <w:rPr>
          <w:sz w:val="28"/>
          <w:szCs w:val="28"/>
        </w:rPr>
        <w:t xml:space="preserve"> и распространяется на правоотношения, возникшие с 1 января 2016г. </w:t>
      </w:r>
    </w:p>
    <w:p w:rsidR="00F82C20" w:rsidRDefault="00F82C20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«Степные зори»</w:t>
      </w:r>
    </w:p>
    <w:p w:rsidR="00F82C20" w:rsidRDefault="00F82C20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33307" w:rsidRPr="008D5FE4" w:rsidRDefault="00233307" w:rsidP="00772C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2C6A" w:rsidRPr="008D5FE4" w:rsidRDefault="00772C6A" w:rsidP="00621E52">
      <w:pPr>
        <w:pStyle w:val="ConsPlusTitle"/>
        <w:outlineLvl w:val="0"/>
        <w:rPr>
          <w:sz w:val="26"/>
          <w:szCs w:val="26"/>
        </w:rPr>
      </w:pPr>
      <w:r w:rsidRPr="008D5FE4">
        <w:rPr>
          <w:sz w:val="26"/>
          <w:szCs w:val="26"/>
        </w:rPr>
        <w:t xml:space="preserve">Глава </w:t>
      </w:r>
      <w:r w:rsidR="00A00DE7">
        <w:rPr>
          <w:sz w:val="26"/>
          <w:szCs w:val="26"/>
        </w:rPr>
        <w:t xml:space="preserve"> </w:t>
      </w:r>
      <w:r w:rsidR="00AA7249">
        <w:rPr>
          <w:sz w:val="26"/>
          <w:szCs w:val="26"/>
        </w:rPr>
        <w:t xml:space="preserve">Новоукраинского                                                                                                       </w:t>
      </w:r>
      <w:r w:rsidRPr="008D5FE4">
        <w:rPr>
          <w:sz w:val="26"/>
          <w:szCs w:val="26"/>
        </w:rPr>
        <w:t>сельского поселения</w:t>
      </w:r>
      <w:bookmarkStart w:id="0" w:name="_GoBack"/>
      <w:bookmarkEnd w:id="0"/>
      <w:r w:rsidR="00AA7249">
        <w:rPr>
          <w:sz w:val="26"/>
          <w:szCs w:val="26"/>
        </w:rPr>
        <w:t xml:space="preserve">                                                                               Л.А.Васина</w:t>
      </w:r>
    </w:p>
    <w:p w:rsidR="00772C6A" w:rsidRDefault="00772C6A" w:rsidP="00772C6A">
      <w:pPr>
        <w:pStyle w:val="ConsPlusTitle"/>
        <w:jc w:val="center"/>
        <w:outlineLvl w:val="0"/>
        <w:rPr>
          <w:b w:val="0"/>
        </w:rPr>
      </w:pPr>
    </w:p>
    <w:p w:rsidR="000A2B4D" w:rsidRDefault="000A2B4D"/>
    <w:p w:rsidR="00772C6A" w:rsidRDefault="00772C6A"/>
    <w:sectPr w:rsidR="00772C6A" w:rsidSect="00AA7249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66402"/>
    <w:rsid w:val="0009185D"/>
    <w:rsid w:val="000A2B4D"/>
    <w:rsid w:val="00124D23"/>
    <w:rsid w:val="001F0B4F"/>
    <w:rsid w:val="00233307"/>
    <w:rsid w:val="0026343C"/>
    <w:rsid w:val="002B1F7F"/>
    <w:rsid w:val="003638BF"/>
    <w:rsid w:val="003932BB"/>
    <w:rsid w:val="00445770"/>
    <w:rsid w:val="004465AB"/>
    <w:rsid w:val="0048241C"/>
    <w:rsid w:val="00494167"/>
    <w:rsid w:val="004E4925"/>
    <w:rsid w:val="005C27B5"/>
    <w:rsid w:val="005F006E"/>
    <w:rsid w:val="00621E52"/>
    <w:rsid w:val="00636334"/>
    <w:rsid w:val="00717434"/>
    <w:rsid w:val="00731054"/>
    <w:rsid w:val="00761A01"/>
    <w:rsid w:val="00772C6A"/>
    <w:rsid w:val="007B19DE"/>
    <w:rsid w:val="007E7616"/>
    <w:rsid w:val="007F0200"/>
    <w:rsid w:val="00824D34"/>
    <w:rsid w:val="00866402"/>
    <w:rsid w:val="00892D5A"/>
    <w:rsid w:val="008B57DA"/>
    <w:rsid w:val="008D5FE4"/>
    <w:rsid w:val="008F45B9"/>
    <w:rsid w:val="00913AF9"/>
    <w:rsid w:val="009C029C"/>
    <w:rsid w:val="009C264B"/>
    <w:rsid w:val="00A00DE7"/>
    <w:rsid w:val="00A11384"/>
    <w:rsid w:val="00A6634B"/>
    <w:rsid w:val="00A95153"/>
    <w:rsid w:val="00AA7249"/>
    <w:rsid w:val="00B82869"/>
    <w:rsid w:val="00B94779"/>
    <w:rsid w:val="00BD5F79"/>
    <w:rsid w:val="00CD1BB8"/>
    <w:rsid w:val="00CD6B86"/>
    <w:rsid w:val="00D774BB"/>
    <w:rsid w:val="00E2413D"/>
    <w:rsid w:val="00EB1CB6"/>
    <w:rsid w:val="00F82C20"/>
    <w:rsid w:val="00FB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2C6A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qFormat/>
    <w:rsid w:val="00772C6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72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72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Знак"/>
    <w:basedOn w:val="a0"/>
    <w:semiHidden/>
    <w:rsid w:val="00772C6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aliases w:val="Header Char Знак Знак Знак"/>
    <w:basedOn w:val="a1"/>
    <w:link w:val="a5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table" w:styleId="a6">
    <w:name w:val="Table Grid"/>
    <w:basedOn w:val="a2"/>
    <w:rsid w:val="0077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Header Char Знак Знак"/>
    <w:basedOn w:val="a0"/>
    <w:link w:val="a4"/>
    <w:rsid w:val="00772C6A"/>
    <w:pPr>
      <w:tabs>
        <w:tab w:val="center" w:pos="4677"/>
        <w:tab w:val="right" w:pos="9355"/>
      </w:tabs>
    </w:pPr>
    <w:rPr>
      <w:rFonts w:ascii="Verdana" w:hAnsi="Verdana" w:cs="Verdana"/>
    </w:rPr>
  </w:style>
  <w:style w:type="paragraph" w:customStyle="1" w:styleId="ConsTitle">
    <w:name w:val="ConsTitle"/>
    <w:rsid w:val="00772C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ody Text Indent"/>
    <w:aliases w:val="Основной текст с отступом Знак"/>
    <w:basedOn w:val="a0"/>
    <w:rsid w:val="00772C6A"/>
    <w:pPr>
      <w:ind w:firstLine="708"/>
    </w:pPr>
    <w:rPr>
      <w:color w:val="333399"/>
      <w:sz w:val="20"/>
    </w:rPr>
  </w:style>
  <w:style w:type="paragraph" w:styleId="3">
    <w:name w:val="Body Text Indent 3"/>
    <w:basedOn w:val="a0"/>
    <w:rsid w:val="00772C6A"/>
    <w:pPr>
      <w:ind w:firstLine="540"/>
      <w:jc w:val="both"/>
    </w:pPr>
    <w:rPr>
      <w:b/>
      <w:bCs/>
      <w:lang w:eastAsia="en-US"/>
    </w:rPr>
  </w:style>
  <w:style w:type="character" w:customStyle="1" w:styleId="HeaderChar">
    <w:name w:val="Header Char Знак"/>
    <w:basedOn w:val="a1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8D5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2C6A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qFormat/>
    <w:rsid w:val="00772C6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72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72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Знак"/>
    <w:basedOn w:val="a0"/>
    <w:semiHidden/>
    <w:rsid w:val="00772C6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aliases w:val="Header Char Знак Знак Знак"/>
    <w:basedOn w:val="a1"/>
    <w:link w:val="a5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table" w:styleId="a6">
    <w:name w:val="Table Grid"/>
    <w:basedOn w:val="a2"/>
    <w:rsid w:val="0077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eader Char Знак Знак"/>
    <w:basedOn w:val="a0"/>
    <w:link w:val="a4"/>
    <w:rsid w:val="00772C6A"/>
    <w:pPr>
      <w:tabs>
        <w:tab w:val="center" w:pos="4677"/>
        <w:tab w:val="right" w:pos="9355"/>
      </w:tabs>
    </w:pPr>
    <w:rPr>
      <w:rFonts w:ascii="Verdana" w:hAnsi="Verdana" w:cs="Verdana"/>
    </w:rPr>
  </w:style>
  <w:style w:type="paragraph" w:customStyle="1" w:styleId="ConsTitle">
    <w:name w:val="ConsTitle"/>
    <w:rsid w:val="00772C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ody Text Indent"/>
    <w:aliases w:val="Основной текст с отступом Знак"/>
    <w:basedOn w:val="a0"/>
    <w:rsid w:val="00772C6A"/>
    <w:pPr>
      <w:ind w:firstLine="708"/>
    </w:pPr>
    <w:rPr>
      <w:color w:val="333399"/>
      <w:sz w:val="20"/>
    </w:rPr>
  </w:style>
  <w:style w:type="paragraph" w:styleId="3">
    <w:name w:val="Body Text Indent 3"/>
    <w:basedOn w:val="a0"/>
    <w:rsid w:val="00772C6A"/>
    <w:pPr>
      <w:ind w:firstLine="540"/>
      <w:jc w:val="both"/>
    </w:pPr>
    <w:rPr>
      <w:b/>
      <w:bCs/>
      <w:lang w:eastAsia="en-US"/>
    </w:rPr>
  </w:style>
  <w:style w:type="character" w:customStyle="1" w:styleId="HeaderChar">
    <w:name w:val="Header Char Знак"/>
    <w:basedOn w:val="a1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8D5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F9AD84DB3BAA14466CBEE834A8FBB75C13374BB87154E57FB51341g4k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Links>
    <vt:vector size="66" baseType="variant"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consultantplus://offline/ref=16F9AD84DB3BAA14466CBEE834A8FBB75C13374BB87154E57FB51341480E3898BCFA382A39g0k9L</vt:lpwstr>
      </vt:variant>
      <vt:variant>
        <vt:lpwstr/>
      </vt:variant>
      <vt:variant>
        <vt:i4>1048589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consultantplus://offline/ref=16F9AD84DB3BAA14466CBEE834A8FBB75C13374BB87154E57FB51341480E3898BCFA382A39g0kDL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consultantplus://offline/ref=16F9AD84DB3BAA14466CBEE834A8FBB75C13374BB87154E57FB51341g4k8L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consultantplus://offline/ref=16F9AD84DB3BAA14466CBEE834A8FBB75F12364BB87154E57FB51341g4k8L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consultantplus://offline/ref=16F9AD84DB3BAA14466CBEE834A8FBB75C13374BB87154E57FB51341480E3898BCFA382A38g0kEL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5</cp:revision>
  <dcterms:created xsi:type="dcterms:W3CDTF">2016-01-22T05:14:00Z</dcterms:created>
  <dcterms:modified xsi:type="dcterms:W3CDTF">2016-01-25T07:30:00Z</dcterms:modified>
</cp:coreProperties>
</file>